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</w:p>
    <w:tbl>
      <w:tblPr>
        <w:tblStyle w:val="4"/>
        <w:tblW w:w="130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656"/>
        <w:gridCol w:w="2705"/>
        <w:gridCol w:w="3156"/>
        <w:gridCol w:w="1365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lang w:val="en-US" w:eastAsia="zh-CN" w:bidi="ar"/>
              </w:rPr>
              <w:t>淮北市三区企业招用正在领取失业保险金人员申请就业补贴公示（</w:t>
            </w:r>
            <w:r>
              <w:rPr>
                <w:rStyle w:val="10"/>
                <w:rFonts w:eastAsia="宋体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开户名称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补贴金额(元)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安徽省申博人力资源管理有限公司淮北分公司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安徽省申博人力资源管理有限公司淮北分公司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交通银行淮北分行营业部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574250000018010064742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2608.20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淮北万达广场商业管理有限公司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淮北万达广场商业管理有限公司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中国银行淮北梅苑路支行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176744752713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1738.80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安徽皖信人力资源管理有限公司淮北分公司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安徽皖信人力资源管理有限公司淮北分公司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中国工商银行有限公</w:t>
            </w:r>
            <w:bookmarkStart w:id="0" w:name="_GoBack"/>
            <w:bookmarkEnd w:id="0"/>
            <w:r>
              <w:rPr>
                <w:rStyle w:val="11"/>
                <w:lang w:val="en-US" w:eastAsia="zh-CN" w:bidi="ar"/>
              </w:rPr>
              <w:t>司淮北相山西区支行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1305018109024573455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4347.00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安徽恒源煤电股份有限公司五沟煤矿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安徽恒源煤电股份有限公司五沟煤矿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中国农业银行濉溪五沟支行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12614901040001437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淮北市北润汽车销售服务有限公司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淮北市北润汽车销售服务有限公司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徽商银行淮北古城支行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1330201021000133990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安徽恒源煤电股份有限公司煤矿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安徽恒源煤电股份有限公司煤矿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淮北市工行刘桥支行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1305017829200001959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安徽恒源煤电股份有限公司钱营孜煤矿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安徽恒源煤电股份有限公司钱营孜煤矿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工商银行宿州皖北矿区分行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1312047729022166696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10869.40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安徽高济敬贤堂药业有限责任公司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安徽高济敬贤堂药业有限责任公司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招商银行股份有限公司淮北分行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561900306610701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安徽家家悦真棒超市有限公司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安徽家家悦真棒超市有限公司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中国工商银行股份有限公司淮北相山西支行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1305018109200052561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2608.20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安徽科宝生物工程有限公司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安徽科宝生物工程有限公司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中国建设银行淮北烈山支行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34001647108053000786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5869.40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淮北市广惠人力资源有限责任公司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淮北市广惠人力资源有限责任公司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中国银行股份有限公司淮北分行营业部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181209977227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3477.60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安徽远景人力资源管理有限公司淮北分公司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安徽远景人力资源管理有限公司淮北分公司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中国建设银行惠黎支行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34050164860800000858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56518.60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widowControl/>
        <w:spacing w:line="560" w:lineRule="atLeast"/>
        <w:ind w:right="720"/>
        <w:jc w:val="center"/>
        <w:rPr>
          <w:rFonts w:hint="eastAsia" w:ascii="宋体" w:hAnsi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</w:rPr>
        <w:t>关于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淮北市直、三区</w:t>
      </w:r>
      <w:r>
        <w:rPr>
          <w:rFonts w:hint="eastAsia" w:ascii="宋体" w:hAnsi="宋体"/>
          <w:b/>
          <w:kern w:val="0"/>
          <w:sz w:val="36"/>
          <w:szCs w:val="36"/>
        </w:rPr>
        <w:t>企业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kern w:val="0"/>
          <w:sz w:val="36"/>
          <w:szCs w:val="36"/>
        </w:rPr>
        <w:t>招用正在领取失业保险金人员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）</w:t>
      </w:r>
    </w:p>
    <w:p>
      <w:pPr>
        <w:widowControl/>
        <w:spacing w:line="560" w:lineRule="atLeast"/>
        <w:ind w:right="72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申请就业补贴的情况说明</w:t>
      </w:r>
      <w:r>
        <w:rPr>
          <w:rFonts w:hint="eastAsia" w:ascii="宋体" w:hAnsi="宋体"/>
          <w:b/>
          <w:kern w:val="0"/>
          <w:sz w:val="30"/>
          <w:szCs w:val="30"/>
        </w:rPr>
        <w:t>（202</w:t>
      </w:r>
      <w:r>
        <w:rPr>
          <w:rFonts w:hint="eastAsia" w:ascii="宋体" w:hAnsi="宋体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30"/>
          <w:szCs w:val="30"/>
        </w:rPr>
        <w:t>年）</w:t>
      </w:r>
    </w:p>
    <w:p>
      <w:pPr>
        <w:widowControl/>
        <w:spacing w:line="500" w:lineRule="exact"/>
        <w:ind w:right="320" w:firstLine="640"/>
        <w:rPr>
          <w:rFonts w:ascii="仿宋" w:hAnsi="仿宋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根据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淮北市（</w:t>
      </w:r>
      <w:r>
        <w:rPr>
          <w:rFonts w:ascii="仿宋" w:hAnsi="仿宋" w:eastAsia="仿宋"/>
          <w:kern w:val="0"/>
          <w:sz w:val="32"/>
          <w:szCs w:val="32"/>
        </w:rPr>
        <w:t>淮人社〔201</w:t>
      </w:r>
      <w:r>
        <w:rPr>
          <w:rFonts w:hint="eastAsia" w:ascii="仿宋" w:hAnsi="仿宋" w:eastAsia="仿宋"/>
          <w:kern w:val="0"/>
          <w:sz w:val="32"/>
          <w:szCs w:val="32"/>
        </w:rPr>
        <w:t>7</w:t>
      </w:r>
      <w:r>
        <w:rPr>
          <w:rFonts w:ascii="仿宋" w:hAnsi="仿宋" w:eastAsia="仿宋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kern w:val="0"/>
          <w:sz w:val="32"/>
          <w:szCs w:val="32"/>
        </w:rPr>
        <w:t>256</w:t>
      </w:r>
      <w:r>
        <w:rPr>
          <w:rFonts w:ascii="仿宋" w:hAnsi="仿宋" w:eastAsia="仿宋"/>
          <w:kern w:val="0"/>
          <w:sz w:val="32"/>
          <w:szCs w:val="32"/>
        </w:rPr>
        <w:t>号</w:t>
      </w:r>
      <w:r>
        <w:rPr>
          <w:rFonts w:hint="eastAsia" w:ascii="仿宋" w:hAnsi="仿宋" w:eastAsia="仿宋"/>
          <w:kern w:val="0"/>
          <w:sz w:val="32"/>
          <w:szCs w:val="32"/>
        </w:rPr>
        <w:t>）、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淮人社〔201</w:t>
      </w:r>
      <w:r>
        <w:rPr>
          <w:rFonts w:hint="eastAsia" w:ascii="仿宋" w:hAnsi="仿宋" w:eastAsia="仿宋"/>
          <w:kern w:val="0"/>
          <w:sz w:val="32"/>
          <w:szCs w:val="32"/>
        </w:rPr>
        <w:t>9</w:t>
      </w:r>
      <w:r>
        <w:rPr>
          <w:rFonts w:ascii="仿宋" w:hAnsi="仿宋" w:eastAsia="仿宋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kern w:val="0"/>
          <w:sz w:val="32"/>
          <w:szCs w:val="32"/>
        </w:rPr>
        <w:t>8</w:t>
      </w:r>
      <w:r>
        <w:rPr>
          <w:rFonts w:ascii="仿宋" w:hAnsi="仿宋" w:eastAsia="仿宋"/>
          <w:kern w:val="0"/>
          <w:sz w:val="32"/>
          <w:szCs w:val="32"/>
        </w:rPr>
        <w:t>号</w:t>
      </w:r>
      <w:r>
        <w:rPr>
          <w:rFonts w:hint="eastAsia" w:ascii="仿宋" w:hAnsi="仿宋" w:eastAsia="仿宋"/>
          <w:kern w:val="0"/>
          <w:sz w:val="32"/>
          <w:szCs w:val="32"/>
        </w:rPr>
        <w:t>）等相关文件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规定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，现就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eastAsia="zh-CN"/>
        </w:rPr>
        <w:t>市直、三区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企业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申请就业补贴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eastAsia="zh-CN"/>
        </w:rPr>
        <w:t>补充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说明。</w:t>
      </w:r>
    </w:p>
    <w:p>
      <w:pPr>
        <w:spacing w:line="500" w:lineRule="exact"/>
        <w:ind w:firstLine="640"/>
        <w:rPr>
          <w:rFonts w:hint="eastAsia" w:ascii="仿宋" w:hAnsi="仿宋" w:eastAsia="仿宋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一、申请条件</w:t>
      </w:r>
      <w:r>
        <w:rPr>
          <w:rFonts w:hint="eastAsia" w:ascii="仿宋" w:hAnsi="仿宋" w:eastAsia="仿宋" w:cs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7月-2022年6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月份申请停发失业保险金被企业招用人员</w:t>
      </w:r>
      <w:r>
        <w:rPr>
          <w:rFonts w:hint="eastAsia" w:ascii="仿宋" w:hAnsi="仿宋" w:eastAsia="仿宋" w:cs="黑体"/>
          <w:color w:val="000000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用人单位招用领取2个月以上（属于小微企业不限）失业保险金人员，签订12个月以上（含12个月）固定劳动合同并按时足额缴纳失业保险费6个月以上（含6个月）的，按所招用领取失业保险金人员本期剩余失业保险金的70%，由失业保险基金给予用人单位最多每人5000元的就业补贴。被招录的领金人员，其应领未领的失业保险金期限按规定予以保留。领取失业保险金人员自解除合同之日起6个月以内被原用人单位（同一股东、合伙人或法人经营的不同的劳务派遣机构视为同一用人单位）重新录用，或是身份由原单位职工变为劳务派遣人员，以及仅变换劳务派遣机构但未变更实际用工单位的，不得申领就业补贴。单位应自符合条件之日起12个月内申领，逾期视为放弃。单位依法履行缴纳社会保险费义务期满后方可申领。</w:t>
      </w:r>
    </w:p>
    <w:p>
      <w:pPr>
        <w:widowControl/>
        <w:spacing w:line="500" w:lineRule="exact"/>
        <w:ind w:right="640" w:firstLine="790" w:firstLineChars="250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地址：淮北市人社局服务大厅二楼失业人员管理科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 xml:space="preserve"> </w:t>
      </w:r>
    </w:p>
    <w:p>
      <w:pPr>
        <w:widowControl/>
        <w:spacing w:line="500" w:lineRule="exact"/>
        <w:ind w:right="640" w:firstLine="790" w:firstLineChars="250"/>
        <w:rPr>
          <w:rFonts w:eastAsia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电话：3022740</w:t>
      </w:r>
    </w:p>
    <w:p>
      <w:pPr>
        <w:spacing w:line="580" w:lineRule="exact"/>
        <w:ind w:firstLine="4740" w:firstLineChars="1500"/>
        <w:rPr>
          <w:rFonts w:hAnsi="仿宋_GB2312"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20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Ansi="仿宋_GB2312" w:eastAsia="仿宋_GB2312"/>
          <w:color w:val="333333"/>
          <w:kern w:val="0"/>
          <w:sz w:val="32"/>
          <w:szCs w:val="32"/>
        </w:rPr>
        <w:t>年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Ansi="仿宋_GB2312" w:eastAsia="仿宋_GB2312"/>
          <w:color w:val="333333"/>
          <w:kern w:val="0"/>
          <w:sz w:val="32"/>
          <w:szCs w:val="32"/>
        </w:rPr>
        <w:t>月</w:t>
      </w:r>
      <w:r>
        <w:rPr>
          <w:rFonts w:hint="eastAsia" w:eastAsia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Ansi="仿宋_GB2312" w:eastAsia="仿宋_GB2312"/>
          <w:color w:val="333333"/>
          <w:kern w:val="0"/>
          <w:sz w:val="32"/>
          <w:szCs w:val="32"/>
        </w:rPr>
        <w:t>日</w:t>
      </w:r>
    </w:p>
    <w:p>
      <w:pPr>
        <w:rPr>
          <w:rFonts w:hAnsi="宋体"/>
          <w:b/>
          <w:bCs/>
          <w:kern w:val="0"/>
          <w:szCs w:val="21"/>
        </w:rPr>
      </w:pPr>
    </w:p>
    <w:sectPr>
      <w:footerReference r:id="rId3" w:type="default"/>
      <w:pgSz w:w="16838" w:h="11906" w:orient="landscape"/>
      <w:pgMar w:top="1588" w:right="1985" w:bottom="1474" w:left="187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0"/>
    <w:rsid w:val="000964D1"/>
    <w:rsid w:val="0016110E"/>
    <w:rsid w:val="002B1BA9"/>
    <w:rsid w:val="004E68BE"/>
    <w:rsid w:val="00602ECD"/>
    <w:rsid w:val="00714281"/>
    <w:rsid w:val="00726FA9"/>
    <w:rsid w:val="00767710"/>
    <w:rsid w:val="007C1682"/>
    <w:rsid w:val="00951DB7"/>
    <w:rsid w:val="009852EA"/>
    <w:rsid w:val="009B46D2"/>
    <w:rsid w:val="009F29B4"/>
    <w:rsid w:val="00BB2D25"/>
    <w:rsid w:val="00BE65CC"/>
    <w:rsid w:val="00C1313D"/>
    <w:rsid w:val="00C66F9E"/>
    <w:rsid w:val="00F3413C"/>
    <w:rsid w:val="00F47B56"/>
    <w:rsid w:val="00F87777"/>
    <w:rsid w:val="00F93D9A"/>
    <w:rsid w:val="057729C8"/>
    <w:rsid w:val="05BC2429"/>
    <w:rsid w:val="3FDDB261"/>
    <w:rsid w:val="407A0D74"/>
    <w:rsid w:val="436F55CB"/>
    <w:rsid w:val="4875032F"/>
    <w:rsid w:val="48D17541"/>
    <w:rsid w:val="4B35623E"/>
    <w:rsid w:val="5AE43E99"/>
    <w:rsid w:val="62F14E89"/>
    <w:rsid w:val="667919DC"/>
    <w:rsid w:val="73CF5EA3"/>
    <w:rsid w:val="766A0154"/>
    <w:rsid w:val="7FEB28F3"/>
    <w:rsid w:val="7FFB3F27"/>
    <w:rsid w:val="7FFB8F69"/>
    <w:rsid w:val="BABD3399"/>
    <w:rsid w:val="DF5F6BB2"/>
    <w:rsid w:val="DFFF85AD"/>
    <w:rsid w:val="EAFA41D2"/>
    <w:rsid w:val="FDDBAA9E"/>
    <w:rsid w:val="FE3DBF64"/>
    <w:rsid w:val="FFFFF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61"/>
    <w:basedOn w:val="5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11">
    <w:name w:val="font3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467</Words>
  <Characters>2666</Characters>
  <Lines>22</Lines>
  <Paragraphs>6</Paragraphs>
  <TotalTime>1</TotalTime>
  <ScaleCrop>false</ScaleCrop>
  <LinksUpToDate>false</LinksUpToDate>
  <CharactersWithSpaces>3127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2019-09-27T01:15:00Z</dcterms:created>
  <dc:creator>袁昌民</dc:creator>
  <cp:lastModifiedBy>hb</cp:lastModifiedBy>
  <cp:lastPrinted>2022-06-21T23:16:00Z</cp:lastPrinted>
  <dcterms:modified xsi:type="dcterms:W3CDTF">2022-07-04T16:15:40Z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C935562713144999801FE3D18137CD6D</vt:lpwstr>
  </property>
</Properties>
</file>