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_GB2312" w:eastAsia="仿宋_GB2312"/>
          <w:sz w:val="32"/>
          <w:szCs w:val="32"/>
          <w:u w:val="single"/>
        </w:rPr>
        <w:t>劳务派遣单位住所变更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" w:hAnsi="仿宋" w:eastAsia="仿宋"/>
          <w:sz w:val="32"/>
          <w:szCs w:val="32"/>
          <w:u w:val="single"/>
        </w:rPr>
        <w:t>经营场所的使用证明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经营场所的使用证明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劳务派遣单位住所变更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《劳务派遣行政许可实施办法》第七条申请经营劳务派遣业务应当具备下列条件：（二）有与开展业务相适应的固定的经营场所和设施</w:t>
      </w:r>
      <w:r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pStyle w:val="4"/>
        <w:spacing w:line="560" w:lineRule="exact"/>
        <w:ind w:firstLine="480" w:firstLineChars="150"/>
        <w:rPr>
          <w:rStyle w:val="8"/>
          <w:rFonts w:ascii="仿宋" w:hAnsi="仿宋" w:eastAsia="仿宋"/>
          <w:b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026"/>
        <w:gridCol w:w="1335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单位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地址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房屋面积（㎡）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房屋</w:t>
            </w:r>
          </w:p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所有权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spacing w:line="360" w:lineRule="exact"/>
              <w:ind w:firstLine="120" w:firstLineChars="50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出租方</w:t>
            </w:r>
          </w:p>
        </w:tc>
        <w:tc>
          <w:tcPr>
            <w:tcW w:w="315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8"/>
                <w:b w:val="0"/>
                <w:szCs w:val="28"/>
              </w:rPr>
            </w:pPr>
            <w:r>
              <w:rPr>
                <w:rStyle w:val="8"/>
                <w:rFonts w:hint="eastAsia"/>
                <w:b w:val="0"/>
                <w:szCs w:val="28"/>
              </w:rPr>
              <w:t>承租方</w:t>
            </w:r>
          </w:p>
        </w:tc>
        <w:tc>
          <w:tcPr>
            <w:tcW w:w="2885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9" w:type="dxa"/>
            <w:vAlign w:val="center"/>
          </w:tcPr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使用</w:t>
            </w:r>
          </w:p>
          <w:p>
            <w:pPr>
              <w:pStyle w:val="12"/>
              <w:jc w:val="center"/>
              <w:rPr>
                <w:rStyle w:val="8"/>
                <w:rFonts w:ascii="宋体" w:hAnsi="宋体" w:eastAsia="宋体"/>
                <w:b w:val="0"/>
                <w:sz w:val="24"/>
                <w:szCs w:val="28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 w:val="24"/>
                <w:szCs w:val="28"/>
              </w:rPr>
              <w:t>期限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pStyle w:val="4"/>
              <w:spacing w:line="560" w:lineRule="exact"/>
              <w:jc w:val="center"/>
              <w:rPr>
                <w:rStyle w:val="8"/>
                <w:rFonts w:ascii="仿宋" w:hAnsi="仿宋" w:eastAsia="仿宋"/>
                <w:b w:val="0"/>
                <w:szCs w:val="32"/>
              </w:rPr>
            </w:pPr>
          </w:p>
        </w:tc>
      </w:tr>
    </w:tbl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证明事项告知承诺失信行为信息纳入安徽省公共信用信息目录，对执意隐瞒真实情况、提供虚假承诺办理有关事项的，依法吊销其《劳务派遣经营许可证》。</w:t>
      </w: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640" w:firstLineChars="200"/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sz w:val="32"/>
          <w:szCs w:val="32"/>
        </w:rPr>
        <w:t>经营场所证明属实</w:t>
      </w:r>
      <w:r>
        <w:rPr>
          <w:rStyle w:val="8"/>
          <w:rFonts w:hint="eastAsia" w:ascii="仿宋" w:hAnsi="仿宋" w:eastAsia="仿宋"/>
          <w:b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B6C5CDC"/>
    <w:rsid w:val="433D6984"/>
    <w:rsid w:val="43BA4C15"/>
    <w:rsid w:val="47E0601B"/>
    <w:rsid w:val="5A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2021-02-20T08:39:09Z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